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50A9560" w14:textId="77777777" w:rsidR="00517AB4" w:rsidRDefault="006E69B5" w:rsidP="00517AB4">
      <w:pPr>
        <w:tabs>
          <w:tab w:val="left" w:pos="10348"/>
          <w:tab w:val="left" w:pos="10632"/>
        </w:tabs>
        <w:spacing w:after="0" w:line="240" w:lineRule="auto"/>
        <w:ind w:left="1034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A148BF" w:rsidRPr="006E69B5">
        <w:rPr>
          <w:rFonts w:ascii="Times New Roman" w:hAnsi="Times New Roman" w:cs="Times New Roman"/>
          <w:sz w:val="24"/>
          <w:szCs w:val="24"/>
        </w:rPr>
        <w:t xml:space="preserve">Załącznik </w:t>
      </w:r>
      <w:r w:rsidR="00517AB4">
        <w:rPr>
          <w:rFonts w:ascii="Times New Roman" w:hAnsi="Times New Roman" w:cs="Times New Roman"/>
          <w:sz w:val="24"/>
          <w:szCs w:val="24"/>
        </w:rPr>
        <w:t xml:space="preserve">nr 1 </w:t>
      </w:r>
      <w:r w:rsidR="00A148BF" w:rsidRPr="006E69B5">
        <w:rPr>
          <w:rFonts w:ascii="Times New Roman" w:hAnsi="Times New Roman" w:cs="Times New Roman"/>
          <w:sz w:val="24"/>
          <w:szCs w:val="24"/>
        </w:rPr>
        <w:t xml:space="preserve">do zarządzenia </w:t>
      </w:r>
    </w:p>
    <w:p w14:paraId="4F901989" w14:textId="035EA310" w:rsidR="00C21E2D" w:rsidRPr="006E69B5" w:rsidRDefault="00517AB4" w:rsidP="00517AB4">
      <w:pPr>
        <w:tabs>
          <w:tab w:val="left" w:pos="10348"/>
          <w:tab w:val="left" w:pos="10632"/>
        </w:tabs>
        <w:spacing w:after="0" w:line="240" w:lineRule="auto"/>
        <w:ind w:left="1034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6E69B5">
        <w:rPr>
          <w:rFonts w:ascii="Times New Roman" w:hAnsi="Times New Roman" w:cs="Times New Roman"/>
          <w:sz w:val="24"/>
          <w:szCs w:val="24"/>
        </w:rPr>
        <w:t xml:space="preserve">Nr </w:t>
      </w:r>
      <w:r>
        <w:rPr>
          <w:rFonts w:ascii="Times New Roman" w:hAnsi="Times New Roman" w:cs="Times New Roman"/>
          <w:sz w:val="24"/>
          <w:szCs w:val="24"/>
        </w:rPr>
        <w:t>9</w:t>
      </w:r>
      <w:r w:rsidR="008C366B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>/2024</w:t>
      </w:r>
    </w:p>
    <w:p w14:paraId="66664BBA" w14:textId="3423AC61" w:rsidR="006E69B5" w:rsidRDefault="00A148BF" w:rsidP="001165C8">
      <w:pPr>
        <w:spacing w:after="0" w:line="240" w:lineRule="auto"/>
        <w:ind w:left="9912" w:firstLine="708"/>
        <w:rPr>
          <w:rFonts w:ascii="Times New Roman" w:hAnsi="Times New Roman" w:cs="Times New Roman"/>
          <w:sz w:val="24"/>
          <w:szCs w:val="24"/>
        </w:rPr>
      </w:pPr>
      <w:r w:rsidRPr="006E69B5">
        <w:rPr>
          <w:rFonts w:ascii="Times New Roman" w:hAnsi="Times New Roman" w:cs="Times New Roman"/>
          <w:sz w:val="24"/>
          <w:szCs w:val="24"/>
        </w:rPr>
        <w:t>Wójta Gminy</w:t>
      </w:r>
      <w:r w:rsidR="006E69B5">
        <w:rPr>
          <w:rFonts w:ascii="Times New Roman" w:hAnsi="Times New Roman" w:cs="Times New Roman"/>
          <w:sz w:val="24"/>
          <w:szCs w:val="24"/>
        </w:rPr>
        <w:t xml:space="preserve"> </w:t>
      </w:r>
      <w:r w:rsidR="00FF6CFA">
        <w:rPr>
          <w:rFonts w:ascii="Times New Roman" w:hAnsi="Times New Roman" w:cs="Times New Roman"/>
          <w:sz w:val="24"/>
          <w:szCs w:val="24"/>
        </w:rPr>
        <w:t>Wąpielsk</w:t>
      </w:r>
    </w:p>
    <w:p w14:paraId="724EE378" w14:textId="2BD8AC25" w:rsidR="00A148BF" w:rsidRDefault="006E69B5" w:rsidP="001165C8">
      <w:pPr>
        <w:tabs>
          <w:tab w:val="left" w:pos="1049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  </w:t>
      </w:r>
      <w:r w:rsidR="00A148BF" w:rsidRPr="006E69B5">
        <w:rPr>
          <w:rFonts w:ascii="Times New Roman" w:hAnsi="Times New Roman" w:cs="Times New Roman"/>
          <w:sz w:val="24"/>
          <w:szCs w:val="24"/>
        </w:rPr>
        <w:t xml:space="preserve">z dnia </w:t>
      </w:r>
      <w:r w:rsidR="00FF6CFA">
        <w:rPr>
          <w:rFonts w:ascii="Times New Roman" w:hAnsi="Times New Roman" w:cs="Times New Roman"/>
          <w:sz w:val="24"/>
          <w:szCs w:val="24"/>
        </w:rPr>
        <w:t>19 grudnia 2024 r.</w:t>
      </w:r>
    </w:p>
    <w:p w14:paraId="3FD6A306" w14:textId="77777777" w:rsidR="006E69B5" w:rsidRDefault="006E69B5" w:rsidP="001165C8">
      <w:pPr>
        <w:tabs>
          <w:tab w:val="left" w:pos="1049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2DE351A" w14:textId="66BBD7AB" w:rsidR="006E69B5" w:rsidRPr="004354F6" w:rsidRDefault="006E69B5" w:rsidP="006E69B5">
      <w:pPr>
        <w:tabs>
          <w:tab w:val="left" w:pos="10490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354F6">
        <w:rPr>
          <w:rFonts w:ascii="Times New Roman" w:hAnsi="Times New Roman" w:cs="Times New Roman"/>
          <w:b/>
          <w:bCs/>
          <w:sz w:val="24"/>
          <w:szCs w:val="24"/>
        </w:rPr>
        <w:t>FORMULARZ KONSULTACYJNY</w:t>
      </w:r>
    </w:p>
    <w:p w14:paraId="283D0E03" w14:textId="57B6F3E7" w:rsidR="008C366B" w:rsidRDefault="008C366B" w:rsidP="008C366B">
      <w:pPr>
        <w:tabs>
          <w:tab w:val="left" w:pos="10490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25767">
        <w:rPr>
          <w:rFonts w:ascii="Times New Roman" w:hAnsi="Times New Roman" w:cs="Times New Roman"/>
          <w:b/>
          <w:bCs/>
          <w:sz w:val="24"/>
          <w:szCs w:val="24"/>
        </w:rPr>
        <w:t xml:space="preserve">Prognozy oddziaływania na środowisko projektu Strategii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Terytorialnej </w:t>
      </w:r>
      <w:r w:rsidRPr="00925767">
        <w:rPr>
          <w:rFonts w:ascii="Times New Roman" w:hAnsi="Times New Roman" w:cs="Times New Roman"/>
          <w:b/>
          <w:bCs/>
          <w:sz w:val="24"/>
          <w:szCs w:val="24"/>
        </w:rPr>
        <w:t>Obszaru Prowadzenia Polityki Terytorialnej Rypina</w:t>
      </w:r>
    </w:p>
    <w:p w14:paraId="52369FB3" w14:textId="29D2C6DA" w:rsidR="004354F6" w:rsidRDefault="006E69B5" w:rsidP="006E69B5">
      <w:pPr>
        <w:tabs>
          <w:tab w:val="left" w:pos="1049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Wójt Gminy</w:t>
      </w:r>
      <w:r w:rsidR="00FF6CFA">
        <w:rPr>
          <w:rFonts w:ascii="Times New Roman" w:hAnsi="Times New Roman" w:cs="Times New Roman"/>
          <w:sz w:val="24"/>
          <w:szCs w:val="24"/>
        </w:rPr>
        <w:t xml:space="preserve"> Wąpielsk</w:t>
      </w:r>
      <w:r>
        <w:rPr>
          <w:rFonts w:ascii="Times New Roman" w:hAnsi="Times New Roman" w:cs="Times New Roman"/>
          <w:sz w:val="24"/>
          <w:szCs w:val="24"/>
        </w:rPr>
        <w:t xml:space="preserve"> informuje, że </w:t>
      </w:r>
      <w:r w:rsidR="00F2468B">
        <w:rPr>
          <w:rFonts w:ascii="Times New Roman" w:hAnsi="Times New Roman" w:cs="Times New Roman"/>
          <w:sz w:val="24"/>
          <w:szCs w:val="24"/>
        </w:rPr>
        <w:t xml:space="preserve">Gmina </w:t>
      </w:r>
      <w:r w:rsidR="00FF6CFA">
        <w:rPr>
          <w:rFonts w:ascii="Times New Roman" w:hAnsi="Times New Roman" w:cs="Times New Roman"/>
          <w:sz w:val="24"/>
          <w:szCs w:val="24"/>
        </w:rPr>
        <w:t>Wąpielsk</w:t>
      </w:r>
      <w:r w:rsidR="00F2468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wraz z Gminą </w:t>
      </w:r>
      <w:r w:rsidR="00FF6CFA">
        <w:rPr>
          <w:rFonts w:ascii="Times New Roman" w:hAnsi="Times New Roman" w:cs="Times New Roman"/>
          <w:sz w:val="24"/>
          <w:szCs w:val="24"/>
        </w:rPr>
        <w:t xml:space="preserve">Rypin, </w:t>
      </w:r>
      <w:r>
        <w:rPr>
          <w:rFonts w:ascii="Times New Roman" w:hAnsi="Times New Roman" w:cs="Times New Roman"/>
          <w:sz w:val="24"/>
          <w:szCs w:val="24"/>
        </w:rPr>
        <w:t>Gminą</w:t>
      </w:r>
      <w:r w:rsidR="00FF6CFA">
        <w:rPr>
          <w:rFonts w:ascii="Times New Roman" w:hAnsi="Times New Roman" w:cs="Times New Roman"/>
          <w:sz w:val="24"/>
          <w:szCs w:val="24"/>
        </w:rPr>
        <w:t xml:space="preserve"> Skrwilno</w:t>
      </w:r>
      <w:r w:rsidR="00F2468B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Gminą </w:t>
      </w:r>
      <w:r w:rsidR="00FF6CFA">
        <w:rPr>
          <w:rFonts w:ascii="Times New Roman" w:hAnsi="Times New Roman" w:cs="Times New Roman"/>
          <w:sz w:val="24"/>
          <w:szCs w:val="24"/>
        </w:rPr>
        <w:t>Rogowo</w:t>
      </w:r>
      <w:r w:rsidR="00F2468B">
        <w:rPr>
          <w:rFonts w:ascii="Times New Roman" w:hAnsi="Times New Roman" w:cs="Times New Roman"/>
          <w:sz w:val="24"/>
          <w:szCs w:val="24"/>
        </w:rPr>
        <w:t xml:space="preserve"> oraz Gminą </w:t>
      </w:r>
      <w:r w:rsidR="00FF6CFA">
        <w:rPr>
          <w:rFonts w:ascii="Times New Roman" w:hAnsi="Times New Roman" w:cs="Times New Roman"/>
          <w:sz w:val="24"/>
          <w:szCs w:val="24"/>
        </w:rPr>
        <w:t>Brzuze</w:t>
      </w:r>
      <w:r w:rsidR="00F2468B">
        <w:rPr>
          <w:rFonts w:ascii="Times New Roman" w:hAnsi="Times New Roman" w:cs="Times New Roman"/>
          <w:sz w:val="24"/>
          <w:szCs w:val="24"/>
        </w:rPr>
        <w:t xml:space="preserve"> i Powiatem Rypińskim,</w:t>
      </w:r>
      <w:r>
        <w:rPr>
          <w:rFonts w:ascii="Times New Roman" w:hAnsi="Times New Roman" w:cs="Times New Roman"/>
          <w:sz w:val="24"/>
          <w:szCs w:val="24"/>
        </w:rPr>
        <w:t xml:space="preserve"> zawarły porozumienie z </w:t>
      </w:r>
      <w:r w:rsidR="00F2468B">
        <w:rPr>
          <w:rFonts w:ascii="Times New Roman" w:hAnsi="Times New Roman" w:cs="Times New Roman"/>
          <w:sz w:val="24"/>
          <w:szCs w:val="24"/>
        </w:rPr>
        <w:t xml:space="preserve">Gminą Miasta Rypin w sprawie powierzenia zadań związanych z realizacją </w:t>
      </w:r>
      <w:r w:rsidR="008C366B">
        <w:rPr>
          <w:rFonts w:ascii="Times New Roman" w:hAnsi="Times New Roman" w:cs="Times New Roman"/>
          <w:sz w:val="24"/>
          <w:szCs w:val="24"/>
        </w:rPr>
        <w:t xml:space="preserve">Strategii </w:t>
      </w:r>
      <w:r w:rsidR="00F2468B">
        <w:rPr>
          <w:rFonts w:ascii="Times New Roman" w:hAnsi="Times New Roman" w:cs="Times New Roman"/>
          <w:sz w:val="24"/>
          <w:szCs w:val="24"/>
        </w:rPr>
        <w:t xml:space="preserve">Obszaru Prowadzenia Polityki Terytorialnej Rypina. W związku z powyższym Wójt Gminy </w:t>
      </w:r>
      <w:r w:rsidR="00FF6CFA">
        <w:rPr>
          <w:rFonts w:ascii="Times New Roman" w:hAnsi="Times New Roman" w:cs="Times New Roman"/>
          <w:sz w:val="24"/>
          <w:szCs w:val="24"/>
        </w:rPr>
        <w:t>Wąpielsk</w:t>
      </w:r>
      <w:r w:rsidR="00F2468B">
        <w:rPr>
          <w:rFonts w:ascii="Times New Roman" w:hAnsi="Times New Roman" w:cs="Times New Roman"/>
          <w:sz w:val="24"/>
          <w:szCs w:val="24"/>
        </w:rPr>
        <w:t xml:space="preserve"> zwraca się z prośbą do mieszkańców Gminy</w:t>
      </w:r>
      <w:r w:rsidR="00FF6CFA">
        <w:rPr>
          <w:rFonts w:ascii="Times New Roman" w:hAnsi="Times New Roman" w:cs="Times New Roman"/>
          <w:sz w:val="24"/>
          <w:szCs w:val="24"/>
        </w:rPr>
        <w:t xml:space="preserve"> Wąpielsk</w:t>
      </w:r>
      <w:r w:rsidR="00F2468B">
        <w:rPr>
          <w:rFonts w:ascii="Times New Roman" w:hAnsi="Times New Roman" w:cs="Times New Roman"/>
          <w:sz w:val="24"/>
          <w:szCs w:val="24"/>
        </w:rPr>
        <w:t xml:space="preserve"> o wyrażenie opinii na temat ww. dokumentu i naniesienie proponowanych uwag za pomocą formularza. </w:t>
      </w:r>
      <w:r w:rsidR="00A3178E" w:rsidRPr="00A3178E">
        <w:rPr>
          <w:rFonts w:ascii="Times New Roman" w:hAnsi="Times New Roman" w:cs="Times New Roman"/>
          <w:sz w:val="24"/>
          <w:szCs w:val="24"/>
        </w:rPr>
        <w:t>Prognozy oddziaływania na środowisko projektu Strategii Terytorialnej Obszaru Prowadzenia Polityki Terytorialnej Rypina</w:t>
      </w:r>
      <w:r w:rsidR="00A3178E">
        <w:rPr>
          <w:rFonts w:ascii="Times New Roman" w:hAnsi="Times New Roman" w:cs="Times New Roman"/>
          <w:sz w:val="24"/>
          <w:szCs w:val="24"/>
        </w:rPr>
        <w:t xml:space="preserve"> </w:t>
      </w:r>
      <w:r w:rsidR="004354F6">
        <w:rPr>
          <w:rFonts w:ascii="Times New Roman" w:hAnsi="Times New Roman" w:cs="Times New Roman"/>
          <w:sz w:val="24"/>
          <w:szCs w:val="24"/>
        </w:rPr>
        <w:t xml:space="preserve">wraz z </w:t>
      </w:r>
      <w:r w:rsidR="00FF6CFA">
        <w:rPr>
          <w:rFonts w:ascii="Times New Roman" w:hAnsi="Times New Roman" w:cs="Times New Roman"/>
          <w:sz w:val="24"/>
          <w:szCs w:val="24"/>
        </w:rPr>
        <w:t>formularzem konsultacyjnym</w:t>
      </w:r>
      <w:r w:rsidR="004354F6">
        <w:rPr>
          <w:rFonts w:ascii="Times New Roman" w:hAnsi="Times New Roman" w:cs="Times New Roman"/>
          <w:sz w:val="24"/>
          <w:szCs w:val="24"/>
        </w:rPr>
        <w:t xml:space="preserve"> dostępne są na stronie internetowej gminy </w:t>
      </w:r>
      <w:hyperlink r:id="rId4" w:history="1">
        <w:r w:rsidR="00FF6CFA" w:rsidRPr="00192D7E">
          <w:rPr>
            <w:rStyle w:val="Hipercze"/>
            <w:rFonts w:ascii="Times New Roman" w:hAnsi="Times New Roman" w:cs="Times New Roman"/>
            <w:sz w:val="24"/>
            <w:szCs w:val="24"/>
          </w:rPr>
          <w:t>www.wapielsk.pl</w:t>
        </w:r>
      </w:hyperlink>
      <w:r w:rsidR="00FF6CFA">
        <w:rPr>
          <w:rFonts w:ascii="Times New Roman" w:hAnsi="Times New Roman" w:cs="Times New Roman"/>
          <w:sz w:val="24"/>
          <w:szCs w:val="24"/>
        </w:rPr>
        <w:t xml:space="preserve">, </w:t>
      </w:r>
      <w:r w:rsidR="004354F6">
        <w:rPr>
          <w:rFonts w:ascii="Times New Roman" w:hAnsi="Times New Roman" w:cs="Times New Roman"/>
          <w:sz w:val="24"/>
          <w:szCs w:val="24"/>
        </w:rPr>
        <w:t xml:space="preserve">w Biuletynie Informacji Publicznej </w:t>
      </w:r>
      <w:r w:rsidR="00FF6CFA" w:rsidRPr="00FF6CFA">
        <w:rPr>
          <w:rFonts w:ascii="Times New Roman" w:hAnsi="Times New Roman" w:cs="Times New Roman"/>
          <w:sz w:val="24"/>
          <w:szCs w:val="24"/>
        </w:rPr>
        <w:t>www.bip.wapielsk.eu</w:t>
      </w:r>
      <w:r w:rsidR="004354F6">
        <w:rPr>
          <w:rFonts w:ascii="Times New Roman" w:hAnsi="Times New Roman" w:cs="Times New Roman"/>
          <w:sz w:val="24"/>
          <w:szCs w:val="24"/>
        </w:rPr>
        <w:t xml:space="preserve"> oraz w Urzędzie Gminy w </w:t>
      </w:r>
      <w:r w:rsidR="00FF6CFA">
        <w:rPr>
          <w:rFonts w:ascii="Times New Roman" w:hAnsi="Times New Roman" w:cs="Times New Roman"/>
          <w:sz w:val="24"/>
          <w:szCs w:val="24"/>
        </w:rPr>
        <w:t>Wąpielsku (</w:t>
      </w:r>
      <w:r w:rsidR="004354F6">
        <w:rPr>
          <w:rFonts w:ascii="Times New Roman" w:hAnsi="Times New Roman" w:cs="Times New Roman"/>
          <w:sz w:val="24"/>
          <w:szCs w:val="24"/>
        </w:rPr>
        <w:t>sekretari</w:t>
      </w:r>
      <w:r w:rsidR="00FF6CFA">
        <w:rPr>
          <w:rFonts w:ascii="Times New Roman" w:hAnsi="Times New Roman" w:cs="Times New Roman"/>
          <w:sz w:val="24"/>
          <w:szCs w:val="24"/>
        </w:rPr>
        <w:t>at</w:t>
      </w:r>
      <w:r w:rsidR="004354F6">
        <w:rPr>
          <w:rFonts w:ascii="Times New Roman" w:hAnsi="Times New Roman" w:cs="Times New Roman"/>
          <w:sz w:val="24"/>
          <w:szCs w:val="24"/>
        </w:rPr>
        <w:t xml:space="preserve"> pokój nr</w:t>
      </w:r>
      <w:r w:rsidR="00FF6CFA">
        <w:rPr>
          <w:rFonts w:ascii="Times New Roman" w:hAnsi="Times New Roman" w:cs="Times New Roman"/>
          <w:sz w:val="24"/>
          <w:szCs w:val="24"/>
        </w:rPr>
        <w:t xml:space="preserve"> 7)</w:t>
      </w:r>
    </w:p>
    <w:p w14:paraId="284511A2" w14:textId="3BFC2A91" w:rsidR="00517AB4" w:rsidRDefault="00517AB4" w:rsidP="00517AB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Termin konsultacji: od 20.12.2024r. r. do 09.01.2025r. </w:t>
      </w:r>
    </w:p>
    <w:p w14:paraId="3666FEAD" w14:textId="77777777" w:rsidR="00517AB4" w:rsidRDefault="00517AB4" w:rsidP="006E69B5">
      <w:pPr>
        <w:tabs>
          <w:tab w:val="left" w:pos="10490"/>
        </w:tabs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a-Siatka"/>
        <w:tblW w:w="14066" w:type="dxa"/>
        <w:jc w:val="center"/>
        <w:tblLook w:val="04A0" w:firstRow="1" w:lastRow="0" w:firstColumn="1" w:lastColumn="0" w:noHBand="0" w:noVBand="1"/>
      </w:tblPr>
      <w:tblGrid>
        <w:gridCol w:w="1696"/>
        <w:gridCol w:w="2992"/>
        <w:gridCol w:w="1403"/>
        <w:gridCol w:w="3285"/>
        <w:gridCol w:w="2345"/>
        <w:gridCol w:w="2345"/>
      </w:tblGrid>
      <w:tr w:rsidR="004354F6" w14:paraId="32FD6DC8" w14:textId="77777777" w:rsidTr="009C67D0">
        <w:trPr>
          <w:trHeight w:val="430"/>
          <w:jc w:val="center"/>
        </w:trPr>
        <w:tc>
          <w:tcPr>
            <w:tcW w:w="1696" w:type="dxa"/>
            <w:shd w:val="clear" w:color="auto" w:fill="A6A6A6" w:themeFill="background1" w:themeFillShade="A6"/>
            <w:vAlign w:val="center"/>
          </w:tcPr>
          <w:p w14:paraId="24D5C39A" w14:textId="77584F60" w:rsidR="004354F6" w:rsidRPr="00E4193D" w:rsidRDefault="00C66B3F" w:rsidP="001165C8">
            <w:pPr>
              <w:tabs>
                <w:tab w:val="center" w:pos="740"/>
                <w:tab w:val="left" w:pos="10490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darkGray"/>
              </w:rPr>
            </w:pPr>
            <w:r w:rsidRPr="00E4193D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darkGray"/>
              </w:rPr>
              <w:t>Lp.</w:t>
            </w:r>
          </w:p>
        </w:tc>
        <w:tc>
          <w:tcPr>
            <w:tcW w:w="2992" w:type="dxa"/>
            <w:shd w:val="clear" w:color="auto" w:fill="A6A6A6" w:themeFill="background1" w:themeFillShade="A6"/>
            <w:vAlign w:val="center"/>
          </w:tcPr>
          <w:p w14:paraId="37BDC2B0" w14:textId="63DEE0E8" w:rsidR="004354F6" w:rsidRPr="00E4193D" w:rsidRDefault="00C66B3F" w:rsidP="001165C8">
            <w:pPr>
              <w:tabs>
                <w:tab w:val="left" w:pos="10490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darkGray"/>
              </w:rPr>
            </w:pPr>
            <w:r w:rsidRPr="00E4193D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darkGray"/>
              </w:rPr>
              <w:t>Rozdział/Podrozdział</w:t>
            </w:r>
          </w:p>
        </w:tc>
        <w:tc>
          <w:tcPr>
            <w:tcW w:w="1403" w:type="dxa"/>
            <w:shd w:val="clear" w:color="auto" w:fill="A6A6A6" w:themeFill="background1" w:themeFillShade="A6"/>
            <w:vAlign w:val="center"/>
          </w:tcPr>
          <w:p w14:paraId="05E2A851" w14:textId="11EA201F" w:rsidR="004354F6" w:rsidRPr="00E4193D" w:rsidRDefault="00C66B3F" w:rsidP="001165C8">
            <w:pPr>
              <w:tabs>
                <w:tab w:val="left" w:pos="1002"/>
                <w:tab w:val="left" w:pos="1052"/>
                <w:tab w:val="center" w:pos="1418"/>
                <w:tab w:val="left" w:pos="10490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darkGray"/>
              </w:rPr>
            </w:pPr>
            <w:r w:rsidRPr="00E4193D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darkGray"/>
              </w:rPr>
              <w:t>Strona</w:t>
            </w:r>
          </w:p>
        </w:tc>
        <w:tc>
          <w:tcPr>
            <w:tcW w:w="3285" w:type="dxa"/>
            <w:shd w:val="clear" w:color="auto" w:fill="A6A6A6" w:themeFill="background1" w:themeFillShade="A6"/>
            <w:vAlign w:val="center"/>
          </w:tcPr>
          <w:p w14:paraId="635FDEC0" w14:textId="37131CAF" w:rsidR="004354F6" w:rsidRPr="00E4193D" w:rsidRDefault="00C66B3F" w:rsidP="001165C8">
            <w:pPr>
              <w:tabs>
                <w:tab w:val="left" w:pos="10490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darkGray"/>
              </w:rPr>
            </w:pPr>
            <w:r w:rsidRPr="00E4193D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darkGray"/>
              </w:rPr>
              <w:t>Aktualny zapis</w:t>
            </w:r>
          </w:p>
        </w:tc>
        <w:tc>
          <w:tcPr>
            <w:tcW w:w="2345" w:type="dxa"/>
            <w:shd w:val="clear" w:color="auto" w:fill="A6A6A6" w:themeFill="background1" w:themeFillShade="A6"/>
            <w:vAlign w:val="center"/>
          </w:tcPr>
          <w:p w14:paraId="6FF155D9" w14:textId="06AF6758" w:rsidR="004354F6" w:rsidRPr="00E4193D" w:rsidRDefault="00C66B3F" w:rsidP="001165C8">
            <w:pPr>
              <w:tabs>
                <w:tab w:val="left" w:pos="10490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darkGray"/>
              </w:rPr>
            </w:pPr>
            <w:r w:rsidRPr="00E4193D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darkGray"/>
              </w:rPr>
              <w:t>Proponowany zapis</w:t>
            </w:r>
          </w:p>
        </w:tc>
        <w:tc>
          <w:tcPr>
            <w:tcW w:w="2345" w:type="dxa"/>
            <w:shd w:val="clear" w:color="auto" w:fill="A6A6A6" w:themeFill="background1" w:themeFillShade="A6"/>
            <w:vAlign w:val="center"/>
          </w:tcPr>
          <w:p w14:paraId="18774777" w14:textId="0D5E7C7E" w:rsidR="004354F6" w:rsidRPr="00E4193D" w:rsidRDefault="00C66B3F" w:rsidP="001165C8">
            <w:pPr>
              <w:tabs>
                <w:tab w:val="left" w:pos="10490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darkGray"/>
              </w:rPr>
            </w:pPr>
            <w:r w:rsidRPr="00E4193D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darkGray"/>
              </w:rPr>
              <w:t>Uzasadnienie</w:t>
            </w:r>
          </w:p>
        </w:tc>
      </w:tr>
      <w:tr w:rsidR="004354F6" w14:paraId="1661B73D" w14:textId="77777777" w:rsidTr="009C67D0">
        <w:trPr>
          <w:trHeight w:val="604"/>
          <w:jc w:val="center"/>
        </w:trPr>
        <w:tc>
          <w:tcPr>
            <w:tcW w:w="1696" w:type="dxa"/>
            <w:vAlign w:val="center"/>
          </w:tcPr>
          <w:p w14:paraId="3F696B6C" w14:textId="02B97817" w:rsidR="004354F6" w:rsidRPr="00C66B3F" w:rsidRDefault="00C66B3F" w:rsidP="00C66B3F">
            <w:pPr>
              <w:tabs>
                <w:tab w:val="left" w:pos="10490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66B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2992" w:type="dxa"/>
          </w:tcPr>
          <w:p w14:paraId="4A4AD8F0" w14:textId="77777777" w:rsidR="004354F6" w:rsidRDefault="004354F6" w:rsidP="006E69B5">
            <w:pPr>
              <w:tabs>
                <w:tab w:val="left" w:pos="1049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" w:type="dxa"/>
          </w:tcPr>
          <w:p w14:paraId="34714CB3" w14:textId="77777777" w:rsidR="004354F6" w:rsidRDefault="004354F6" w:rsidP="006E69B5">
            <w:pPr>
              <w:tabs>
                <w:tab w:val="left" w:pos="1049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5" w:type="dxa"/>
          </w:tcPr>
          <w:p w14:paraId="79983CE0" w14:textId="77777777" w:rsidR="004354F6" w:rsidRDefault="004354F6" w:rsidP="006E69B5">
            <w:pPr>
              <w:tabs>
                <w:tab w:val="left" w:pos="1049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5" w:type="dxa"/>
          </w:tcPr>
          <w:p w14:paraId="60645303" w14:textId="77777777" w:rsidR="004354F6" w:rsidRDefault="004354F6" w:rsidP="006E69B5">
            <w:pPr>
              <w:tabs>
                <w:tab w:val="left" w:pos="1049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5" w:type="dxa"/>
          </w:tcPr>
          <w:p w14:paraId="03D17AD4" w14:textId="77777777" w:rsidR="004354F6" w:rsidRDefault="004354F6" w:rsidP="006E69B5">
            <w:pPr>
              <w:tabs>
                <w:tab w:val="left" w:pos="1049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54F6" w14:paraId="73082272" w14:textId="77777777" w:rsidTr="009C67D0">
        <w:trPr>
          <w:trHeight w:val="604"/>
          <w:jc w:val="center"/>
        </w:trPr>
        <w:tc>
          <w:tcPr>
            <w:tcW w:w="1696" w:type="dxa"/>
            <w:vAlign w:val="center"/>
          </w:tcPr>
          <w:p w14:paraId="3DBF56AF" w14:textId="6D43F71F" w:rsidR="004354F6" w:rsidRPr="00C66B3F" w:rsidRDefault="00C66B3F" w:rsidP="00C66B3F">
            <w:pPr>
              <w:tabs>
                <w:tab w:val="left" w:pos="10490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66B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2992" w:type="dxa"/>
          </w:tcPr>
          <w:p w14:paraId="706D41E7" w14:textId="77777777" w:rsidR="004354F6" w:rsidRDefault="004354F6" w:rsidP="006E69B5">
            <w:pPr>
              <w:tabs>
                <w:tab w:val="left" w:pos="1049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" w:type="dxa"/>
          </w:tcPr>
          <w:p w14:paraId="2A861BF4" w14:textId="77777777" w:rsidR="004354F6" w:rsidRDefault="004354F6" w:rsidP="006E69B5">
            <w:pPr>
              <w:tabs>
                <w:tab w:val="left" w:pos="1049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5" w:type="dxa"/>
          </w:tcPr>
          <w:p w14:paraId="75EB1BCE" w14:textId="77777777" w:rsidR="004354F6" w:rsidRDefault="004354F6" w:rsidP="006E69B5">
            <w:pPr>
              <w:tabs>
                <w:tab w:val="left" w:pos="1049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5" w:type="dxa"/>
          </w:tcPr>
          <w:p w14:paraId="5796A891" w14:textId="77777777" w:rsidR="004354F6" w:rsidRDefault="004354F6" w:rsidP="006E69B5">
            <w:pPr>
              <w:tabs>
                <w:tab w:val="left" w:pos="1049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5" w:type="dxa"/>
          </w:tcPr>
          <w:p w14:paraId="49CDB0E5" w14:textId="77777777" w:rsidR="004354F6" w:rsidRDefault="004354F6" w:rsidP="006E69B5">
            <w:pPr>
              <w:tabs>
                <w:tab w:val="left" w:pos="1049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54F6" w14:paraId="656DBF18" w14:textId="77777777" w:rsidTr="009C67D0">
        <w:trPr>
          <w:trHeight w:val="577"/>
          <w:jc w:val="center"/>
        </w:trPr>
        <w:tc>
          <w:tcPr>
            <w:tcW w:w="1696" w:type="dxa"/>
            <w:vAlign w:val="center"/>
          </w:tcPr>
          <w:p w14:paraId="1A1E66C7" w14:textId="4E67764B" w:rsidR="004354F6" w:rsidRPr="00C66B3F" w:rsidRDefault="00C66B3F" w:rsidP="00C66B3F">
            <w:pPr>
              <w:tabs>
                <w:tab w:val="left" w:pos="10490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66B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</w:t>
            </w:r>
          </w:p>
        </w:tc>
        <w:tc>
          <w:tcPr>
            <w:tcW w:w="2992" w:type="dxa"/>
          </w:tcPr>
          <w:p w14:paraId="1B59A169" w14:textId="77777777" w:rsidR="004354F6" w:rsidRDefault="004354F6" w:rsidP="006E69B5">
            <w:pPr>
              <w:tabs>
                <w:tab w:val="left" w:pos="1049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" w:type="dxa"/>
          </w:tcPr>
          <w:p w14:paraId="5891E6B3" w14:textId="77777777" w:rsidR="004354F6" w:rsidRDefault="004354F6" w:rsidP="006E69B5">
            <w:pPr>
              <w:tabs>
                <w:tab w:val="left" w:pos="1049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5" w:type="dxa"/>
          </w:tcPr>
          <w:p w14:paraId="704C4BA6" w14:textId="77777777" w:rsidR="004354F6" w:rsidRDefault="004354F6" w:rsidP="006E69B5">
            <w:pPr>
              <w:tabs>
                <w:tab w:val="left" w:pos="1049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5" w:type="dxa"/>
          </w:tcPr>
          <w:p w14:paraId="39FF0B5A" w14:textId="77777777" w:rsidR="004354F6" w:rsidRDefault="004354F6" w:rsidP="006E69B5">
            <w:pPr>
              <w:tabs>
                <w:tab w:val="left" w:pos="1049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5" w:type="dxa"/>
          </w:tcPr>
          <w:p w14:paraId="086352D7" w14:textId="77777777" w:rsidR="004354F6" w:rsidRDefault="004354F6" w:rsidP="006E69B5">
            <w:pPr>
              <w:tabs>
                <w:tab w:val="left" w:pos="1049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5187FB8" w14:textId="77777777" w:rsidR="001165C8" w:rsidRDefault="001165C8" w:rsidP="006E69B5">
      <w:pPr>
        <w:tabs>
          <w:tab w:val="left" w:pos="10490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E795CE7" w14:textId="15B90DB1" w:rsidR="004354F6" w:rsidRPr="001165C8" w:rsidRDefault="001165C8" w:rsidP="00DF6CC5">
      <w:pPr>
        <w:tabs>
          <w:tab w:val="left" w:pos="10490"/>
        </w:tabs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Inne uwagi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3992"/>
      </w:tblGrid>
      <w:tr w:rsidR="001165C8" w14:paraId="0B11250F" w14:textId="77777777" w:rsidTr="00DF6CC5">
        <w:trPr>
          <w:trHeight w:val="325"/>
        </w:trPr>
        <w:tc>
          <w:tcPr>
            <w:tcW w:w="13994" w:type="dxa"/>
          </w:tcPr>
          <w:p w14:paraId="602874AE" w14:textId="77777777" w:rsidR="001165C8" w:rsidRDefault="001165C8" w:rsidP="00DF6CC5">
            <w:pPr>
              <w:tabs>
                <w:tab w:val="left" w:pos="1049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0F36614" w14:textId="77777777" w:rsidR="00517AB4" w:rsidRDefault="00517AB4" w:rsidP="00517AB4">
      <w:pPr>
        <w:jc w:val="both"/>
        <w:rPr>
          <w:rFonts w:ascii="Arial" w:hAnsi="Arial" w:cs="Arial"/>
          <w:i/>
          <w:iCs/>
          <w:color w:val="000000" w:themeColor="text1"/>
          <w:kern w:val="0"/>
          <w:sz w:val="20"/>
          <w:szCs w:val="20"/>
          <w14:ligatures w14:val="none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Arial" w:hAnsi="Arial" w:cs="Arial"/>
          <w:i/>
          <w:iCs/>
          <w:color w:val="000000" w:themeColor="text1"/>
          <w:kern w:val="0"/>
          <w:sz w:val="20"/>
          <w:szCs w:val="20"/>
          <w14:ligatures w14:val="none"/>
        </w:rPr>
        <w:t>W przypadku większej liczby uwag proszę powielić wiersze w tabeli</w:t>
      </w:r>
    </w:p>
    <w:p w14:paraId="549FD93E" w14:textId="3BFC0E10" w:rsidR="00517AB4" w:rsidRDefault="00517AB4" w:rsidP="00517AB4">
      <w:pPr>
        <w:jc w:val="both"/>
        <w:rPr>
          <w:rFonts w:ascii="Arial" w:hAnsi="Arial" w:cs="Arial"/>
          <w:color w:val="000000" w:themeColor="text1"/>
          <w:kern w:val="0"/>
          <w:sz w:val="20"/>
          <w:szCs w:val="20"/>
          <w14:ligatures w14:val="none"/>
        </w:rPr>
      </w:pPr>
      <w:r>
        <w:rPr>
          <w:rFonts w:ascii="Arial" w:hAnsi="Arial" w:cs="Arial"/>
          <w:color w:val="000000" w:themeColor="text1"/>
          <w:kern w:val="0"/>
          <w:sz w:val="20"/>
          <w:szCs w:val="20"/>
          <w14:ligatures w14:val="none"/>
        </w:rPr>
        <w:t>Uwagi, opinie, propozycje złożone po upływie terminu konsultacji pozostaną bez rozpatrzenia</w:t>
      </w:r>
      <w:r w:rsidR="007A4409">
        <w:rPr>
          <w:rFonts w:ascii="Arial" w:hAnsi="Arial" w:cs="Arial"/>
          <w:color w:val="000000" w:themeColor="text1"/>
          <w:kern w:val="0"/>
          <w:sz w:val="20"/>
          <w:szCs w:val="20"/>
          <w14:ligatures w14:val="none"/>
        </w:rPr>
        <w:t>.</w:t>
      </w:r>
    </w:p>
    <w:p w14:paraId="7EC5AEE7" w14:textId="135E0069" w:rsidR="00332260" w:rsidRDefault="00332260" w:rsidP="006E69B5">
      <w:pPr>
        <w:tabs>
          <w:tab w:val="left" w:pos="10490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334DDD5E" w14:textId="31D7A746" w:rsidR="002E59DF" w:rsidRDefault="007630CB" w:rsidP="006E69B5">
      <w:pPr>
        <w:tabs>
          <w:tab w:val="left" w:pos="1049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Wypełniony f</w:t>
      </w:r>
      <w:r w:rsidR="00332260">
        <w:rPr>
          <w:rFonts w:ascii="Times New Roman" w:hAnsi="Times New Roman" w:cs="Times New Roman"/>
          <w:sz w:val="24"/>
          <w:szCs w:val="24"/>
        </w:rPr>
        <w:t>ormularz konsultacyjny należy przekazać do dnia</w:t>
      </w:r>
      <w:r w:rsidR="002E59DF">
        <w:rPr>
          <w:rFonts w:ascii="Times New Roman" w:hAnsi="Times New Roman" w:cs="Times New Roman"/>
          <w:sz w:val="24"/>
          <w:szCs w:val="24"/>
        </w:rPr>
        <w:t xml:space="preserve"> </w:t>
      </w:r>
      <w:r w:rsidR="00FF6CFA">
        <w:rPr>
          <w:rFonts w:ascii="Times New Roman" w:hAnsi="Times New Roman" w:cs="Times New Roman"/>
          <w:sz w:val="24"/>
          <w:szCs w:val="24"/>
        </w:rPr>
        <w:t>09.01.202</w:t>
      </w:r>
      <w:r w:rsidR="00EB5D33">
        <w:rPr>
          <w:rFonts w:ascii="Times New Roman" w:hAnsi="Times New Roman" w:cs="Times New Roman"/>
          <w:sz w:val="24"/>
          <w:szCs w:val="24"/>
        </w:rPr>
        <w:t>5</w:t>
      </w:r>
      <w:r w:rsidR="00FF6CFA">
        <w:rPr>
          <w:rFonts w:ascii="Times New Roman" w:hAnsi="Times New Roman" w:cs="Times New Roman"/>
          <w:sz w:val="24"/>
          <w:szCs w:val="24"/>
        </w:rPr>
        <w:t xml:space="preserve"> r.</w:t>
      </w:r>
    </w:p>
    <w:p w14:paraId="46F4E19E" w14:textId="77777777" w:rsidR="00517AB4" w:rsidRDefault="00517AB4" w:rsidP="006E69B5">
      <w:pPr>
        <w:tabs>
          <w:tab w:val="left" w:pos="10490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2000698A" w14:textId="3DF9D981" w:rsidR="002E59DF" w:rsidRDefault="002E59DF" w:rsidP="006E69B5">
      <w:pPr>
        <w:tabs>
          <w:tab w:val="left" w:pos="10490"/>
        </w:tabs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2E59DF">
        <w:rPr>
          <w:rFonts w:ascii="Times New Roman" w:hAnsi="Times New Roman" w:cs="Times New Roman"/>
          <w:b/>
          <w:bCs/>
          <w:sz w:val="24"/>
          <w:szCs w:val="24"/>
          <w:u w:val="single"/>
        </w:rPr>
        <w:lastRenderedPageBreak/>
        <w:t>Dane uczestnika/podmiotu zgłaszającego uwagi:</w:t>
      </w:r>
      <w:r w:rsidR="0008757A" w:rsidRPr="002E59D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</w:p>
    <w:p w14:paraId="32B51B7D" w14:textId="4A81BF16" w:rsidR="002E59DF" w:rsidRPr="00B770D1" w:rsidRDefault="002E59DF" w:rsidP="00DF6CC5">
      <w:pPr>
        <w:tabs>
          <w:tab w:val="left" w:pos="10490"/>
        </w:tabs>
        <w:spacing w:after="120" w:line="192" w:lineRule="auto"/>
        <w:jc w:val="both"/>
        <w:rPr>
          <w:rFonts w:ascii="Times New Roman" w:hAnsi="Times New Roman" w:cs="Times New Roman"/>
          <w:b/>
          <w:bCs/>
        </w:rPr>
      </w:pPr>
      <w:r w:rsidRPr="00B770D1">
        <w:rPr>
          <w:rFonts w:ascii="Times New Roman" w:hAnsi="Times New Roman" w:cs="Times New Roman"/>
          <w:b/>
          <w:bCs/>
        </w:rPr>
        <w:t>Imię i nazwisko ……………………………………</w:t>
      </w:r>
      <w:r w:rsidR="007A4409">
        <w:rPr>
          <w:rFonts w:ascii="Times New Roman" w:hAnsi="Times New Roman" w:cs="Times New Roman"/>
          <w:b/>
          <w:bCs/>
        </w:rPr>
        <w:t>……………………………….</w:t>
      </w:r>
      <w:r w:rsidRPr="00B770D1">
        <w:rPr>
          <w:rFonts w:ascii="Times New Roman" w:hAnsi="Times New Roman" w:cs="Times New Roman"/>
          <w:b/>
          <w:bCs/>
        </w:rPr>
        <w:t>……………………….</w:t>
      </w:r>
    </w:p>
    <w:p w14:paraId="5B4FE698" w14:textId="7B4F613B" w:rsidR="007A4409" w:rsidRDefault="002E59DF" w:rsidP="00DF6CC5">
      <w:pPr>
        <w:tabs>
          <w:tab w:val="left" w:pos="10490"/>
        </w:tabs>
        <w:spacing w:after="120" w:line="192" w:lineRule="auto"/>
        <w:jc w:val="both"/>
        <w:rPr>
          <w:rFonts w:ascii="Times New Roman" w:hAnsi="Times New Roman" w:cs="Times New Roman"/>
          <w:b/>
          <w:bCs/>
        </w:rPr>
      </w:pPr>
      <w:r w:rsidRPr="00B770D1">
        <w:rPr>
          <w:rFonts w:ascii="Times New Roman" w:hAnsi="Times New Roman" w:cs="Times New Roman"/>
          <w:b/>
          <w:bCs/>
        </w:rPr>
        <w:t xml:space="preserve">Adres zamieszkania </w:t>
      </w:r>
      <w:r w:rsidR="007A4409" w:rsidRPr="00B770D1">
        <w:rPr>
          <w:rFonts w:ascii="Times New Roman" w:hAnsi="Times New Roman" w:cs="Times New Roman"/>
          <w:b/>
          <w:bCs/>
        </w:rPr>
        <w:t>……………………………………</w:t>
      </w:r>
      <w:r w:rsidR="007A4409">
        <w:rPr>
          <w:rFonts w:ascii="Times New Roman" w:hAnsi="Times New Roman" w:cs="Times New Roman"/>
          <w:b/>
          <w:bCs/>
        </w:rPr>
        <w:t>……………………………….</w:t>
      </w:r>
      <w:r w:rsidR="007A4409" w:rsidRPr="00B770D1">
        <w:rPr>
          <w:rFonts w:ascii="Times New Roman" w:hAnsi="Times New Roman" w:cs="Times New Roman"/>
          <w:b/>
          <w:bCs/>
        </w:rPr>
        <w:t>…………………</w:t>
      </w:r>
      <w:r w:rsidR="007A4409">
        <w:rPr>
          <w:rFonts w:ascii="Times New Roman" w:hAnsi="Times New Roman" w:cs="Times New Roman"/>
          <w:b/>
          <w:bCs/>
        </w:rPr>
        <w:t>..</w:t>
      </w:r>
    </w:p>
    <w:p w14:paraId="2DFDDB53" w14:textId="38DDE256" w:rsidR="00517AB4" w:rsidRPr="00B770D1" w:rsidRDefault="00517AB4" w:rsidP="00DF6CC5">
      <w:pPr>
        <w:tabs>
          <w:tab w:val="left" w:pos="10490"/>
        </w:tabs>
        <w:spacing w:after="120" w:line="192" w:lineRule="auto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Instytucja, organizacja, firma )jeżeli </w:t>
      </w:r>
      <w:r w:rsidR="007A4409">
        <w:rPr>
          <w:rFonts w:ascii="Times New Roman" w:hAnsi="Times New Roman" w:cs="Times New Roman"/>
          <w:b/>
          <w:bCs/>
        </w:rPr>
        <w:t>dotyczy…………………………………………………………….</w:t>
      </w:r>
    </w:p>
    <w:p w14:paraId="36FB5B83" w14:textId="6DC21724" w:rsidR="002E59DF" w:rsidRDefault="002E59DF" w:rsidP="00DF6CC5">
      <w:pPr>
        <w:tabs>
          <w:tab w:val="left" w:pos="10490"/>
        </w:tabs>
        <w:spacing w:after="120" w:line="192" w:lineRule="auto"/>
        <w:jc w:val="both"/>
        <w:rPr>
          <w:rFonts w:ascii="Times New Roman" w:hAnsi="Times New Roman" w:cs="Times New Roman"/>
          <w:b/>
          <w:bCs/>
        </w:rPr>
      </w:pPr>
      <w:r w:rsidRPr="00B770D1">
        <w:rPr>
          <w:rFonts w:ascii="Times New Roman" w:hAnsi="Times New Roman" w:cs="Times New Roman"/>
          <w:b/>
          <w:bCs/>
        </w:rPr>
        <w:t>Telefon</w:t>
      </w:r>
      <w:r w:rsidR="007A4409">
        <w:rPr>
          <w:rFonts w:ascii="Times New Roman" w:hAnsi="Times New Roman" w:cs="Times New Roman"/>
          <w:b/>
          <w:bCs/>
        </w:rPr>
        <w:t xml:space="preserve"> do kontaktu</w:t>
      </w:r>
      <w:r w:rsidRPr="00B770D1">
        <w:rPr>
          <w:rFonts w:ascii="Times New Roman" w:hAnsi="Times New Roman" w:cs="Times New Roman"/>
          <w:b/>
          <w:bCs/>
        </w:rPr>
        <w:t xml:space="preserve"> ………………………………………………………………………</w:t>
      </w:r>
      <w:r w:rsidR="007A4409">
        <w:rPr>
          <w:rFonts w:ascii="Times New Roman" w:hAnsi="Times New Roman" w:cs="Times New Roman"/>
          <w:b/>
          <w:bCs/>
        </w:rPr>
        <w:t>………………..</w:t>
      </w:r>
    </w:p>
    <w:p w14:paraId="2AC12643" w14:textId="79D0027A" w:rsidR="007A4409" w:rsidRDefault="007A4409" w:rsidP="00DF6CC5">
      <w:pPr>
        <w:tabs>
          <w:tab w:val="left" w:pos="10490"/>
        </w:tabs>
        <w:spacing w:after="120" w:line="192" w:lineRule="auto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Adres mail do kontaktu…………………………………………………………………………………….</w:t>
      </w:r>
    </w:p>
    <w:p w14:paraId="45E4C7C9" w14:textId="77777777" w:rsidR="00517AB4" w:rsidRDefault="00517AB4" w:rsidP="00DF6CC5">
      <w:pPr>
        <w:tabs>
          <w:tab w:val="left" w:pos="10490"/>
        </w:tabs>
        <w:spacing w:after="120" w:line="192" w:lineRule="auto"/>
        <w:jc w:val="both"/>
        <w:rPr>
          <w:rFonts w:ascii="Times New Roman" w:hAnsi="Times New Roman" w:cs="Times New Roman"/>
          <w:b/>
          <w:bCs/>
        </w:rPr>
      </w:pPr>
    </w:p>
    <w:p w14:paraId="5EAA97B7" w14:textId="77777777" w:rsidR="00517AB4" w:rsidRPr="00517AB4" w:rsidRDefault="00517AB4" w:rsidP="00DF6CC5">
      <w:pPr>
        <w:tabs>
          <w:tab w:val="left" w:pos="10490"/>
        </w:tabs>
        <w:spacing w:after="120" w:line="192" w:lineRule="auto"/>
        <w:jc w:val="both"/>
        <w:rPr>
          <w:rFonts w:ascii="Times New Roman" w:hAnsi="Times New Roman" w:cs="Times New Roman"/>
          <w:b/>
          <w:bCs/>
        </w:rPr>
      </w:pPr>
      <w:r w:rsidRPr="00517AB4">
        <w:rPr>
          <w:rFonts w:ascii="Times New Roman" w:hAnsi="Times New Roman" w:cs="Times New Roman"/>
          <w:b/>
          <w:bCs/>
        </w:rPr>
        <w:t xml:space="preserve">Klauzula informacyjna dotycząca przetwarzania danych osobowych w zakresie prowadzenia na podstawie Kodeksu postępowania administracyjnego: korespondencji, wezwania lub pierwszej czynności kierowanej do strony, wydawania zaświadczenia, wydania postanowienia o odmowie wszczęcia postępowania, sprawy załatwianej milcząco oraz przekazania skargi właściwemu organowi </w:t>
      </w:r>
    </w:p>
    <w:p w14:paraId="65A357A4" w14:textId="77777777" w:rsidR="00517AB4" w:rsidRPr="00517AB4" w:rsidRDefault="00517AB4" w:rsidP="00DF6CC5">
      <w:pPr>
        <w:tabs>
          <w:tab w:val="left" w:pos="10490"/>
        </w:tabs>
        <w:spacing w:after="120" w:line="192" w:lineRule="auto"/>
        <w:jc w:val="both"/>
        <w:rPr>
          <w:rFonts w:ascii="Times New Roman" w:hAnsi="Times New Roman" w:cs="Times New Roman"/>
        </w:rPr>
      </w:pPr>
      <w:r w:rsidRPr="00517AB4">
        <w:rPr>
          <w:rFonts w:ascii="Times New Roman" w:hAnsi="Times New Roman" w:cs="Times New Roman"/>
        </w:rPr>
        <w:t xml:space="preserve">W związku z realizacją wymogów określonych w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s. 1, z </w:t>
      </w:r>
      <w:proofErr w:type="spellStart"/>
      <w:r w:rsidRPr="00517AB4">
        <w:rPr>
          <w:rFonts w:ascii="Times New Roman" w:hAnsi="Times New Roman" w:cs="Times New Roman"/>
        </w:rPr>
        <w:t>późn</w:t>
      </w:r>
      <w:proofErr w:type="spellEnd"/>
      <w:r w:rsidRPr="00517AB4">
        <w:rPr>
          <w:rFonts w:ascii="Times New Roman" w:hAnsi="Times New Roman" w:cs="Times New Roman"/>
        </w:rPr>
        <w:t xml:space="preserve">. zm.) - zwanego dalej RODO, informujemy o zasadach przetwarzania Państwa danych osobowych oraz o przysługujących Państwu prawach z tym związanych: </w:t>
      </w:r>
    </w:p>
    <w:p w14:paraId="5720B738" w14:textId="77777777" w:rsidR="00517AB4" w:rsidRPr="00517AB4" w:rsidRDefault="00517AB4" w:rsidP="00DF6CC5">
      <w:pPr>
        <w:tabs>
          <w:tab w:val="left" w:pos="10490"/>
        </w:tabs>
        <w:spacing w:after="120" w:line="192" w:lineRule="auto"/>
        <w:jc w:val="both"/>
        <w:rPr>
          <w:rFonts w:ascii="Times New Roman" w:hAnsi="Times New Roman" w:cs="Times New Roman"/>
        </w:rPr>
      </w:pPr>
      <w:r w:rsidRPr="00517AB4">
        <w:rPr>
          <w:rFonts w:ascii="Times New Roman" w:hAnsi="Times New Roman" w:cs="Times New Roman"/>
        </w:rPr>
        <w:t xml:space="preserve">1. Administratorem Państwa danych osobowych przetwarzanych w Urzędzie Gminy w Wąpielsku jest Wójt Gminy Wąpielsk, adres kontaktowy: Urząd Gminy Wąpielsk, Wąpielsk 20, 87-337 Wąpielsk. </w:t>
      </w:r>
    </w:p>
    <w:p w14:paraId="31CCF19E" w14:textId="77777777" w:rsidR="00517AB4" w:rsidRPr="00517AB4" w:rsidRDefault="00517AB4" w:rsidP="00DF6CC5">
      <w:pPr>
        <w:tabs>
          <w:tab w:val="left" w:pos="10490"/>
        </w:tabs>
        <w:spacing w:after="120" w:line="192" w:lineRule="auto"/>
        <w:jc w:val="both"/>
        <w:rPr>
          <w:rFonts w:ascii="Times New Roman" w:hAnsi="Times New Roman" w:cs="Times New Roman"/>
        </w:rPr>
      </w:pPr>
      <w:r w:rsidRPr="00517AB4">
        <w:rPr>
          <w:rFonts w:ascii="Times New Roman" w:hAnsi="Times New Roman" w:cs="Times New Roman"/>
        </w:rPr>
        <w:t xml:space="preserve">2. Administrator danych wyznaczył Inspektora ochrony danych, z którym można się skontaktować poprzez email: iod@wapielsk.pl lub pisemnie na adres siedziby administratora. Z inspektorem ochrony danych można się kontaktować we wszystkich sprawach dotyczących przetwarzania danych osobowych oraz korzystania z praw związanych z przetwarzaniem danych. </w:t>
      </w:r>
    </w:p>
    <w:p w14:paraId="2EEB2C6D" w14:textId="0F140DFE" w:rsidR="00517AB4" w:rsidRPr="00517AB4" w:rsidRDefault="00517AB4" w:rsidP="00DF6CC5">
      <w:pPr>
        <w:tabs>
          <w:tab w:val="left" w:pos="10490"/>
        </w:tabs>
        <w:spacing w:after="120" w:line="192" w:lineRule="auto"/>
        <w:jc w:val="both"/>
        <w:rPr>
          <w:rFonts w:ascii="Times New Roman" w:hAnsi="Times New Roman" w:cs="Times New Roman"/>
        </w:rPr>
      </w:pPr>
      <w:r w:rsidRPr="00517AB4">
        <w:rPr>
          <w:rFonts w:ascii="Times New Roman" w:hAnsi="Times New Roman" w:cs="Times New Roman"/>
        </w:rPr>
        <w:t xml:space="preserve">3. Państwa dane osobowe w zakresie – nazwisko, imię lub imiona, dane kontaktowe oraz inne wskazane przez Państwa w konkretnej sprawie dane – przetwarzane będą w celu obsługi kancelaryjnej, rejestracji sprawy oraz sporządzenia korespondencji zwrotnej, wezwania lub pierwszej czynności kierowanej do strony, wydania zaświadczenia, postanowienia o odmowie wszczęcia postępowania, przeprowadzenia sprawy załatwianej milcząco oraz przekazania skargi właściwemu organowi na podstawie przepisu art. 6 ust. 1 lit. c RODO w związku z art. 54 §1a, 61 §5, 61a §1, 66 §1, 122h, 217a, 226a oraz 231 §2 ustawy z dnia 14 czerwca 1960 r. Kodeks postępowania administracyjnego. </w:t>
      </w:r>
    </w:p>
    <w:p w14:paraId="5F33C8C7" w14:textId="77777777" w:rsidR="00517AB4" w:rsidRPr="00517AB4" w:rsidRDefault="00517AB4" w:rsidP="00DF6CC5">
      <w:pPr>
        <w:tabs>
          <w:tab w:val="left" w:pos="10490"/>
        </w:tabs>
        <w:spacing w:after="120" w:line="192" w:lineRule="auto"/>
        <w:jc w:val="both"/>
        <w:rPr>
          <w:rFonts w:ascii="Times New Roman" w:hAnsi="Times New Roman" w:cs="Times New Roman"/>
        </w:rPr>
      </w:pPr>
      <w:r w:rsidRPr="00517AB4">
        <w:rPr>
          <w:rFonts w:ascii="Times New Roman" w:hAnsi="Times New Roman" w:cs="Times New Roman"/>
        </w:rPr>
        <w:t xml:space="preserve">4. Odbiorcami Państwa danych osobowych będą wyłącznie podmioty uprawnione na podstawie przepisów prawa. </w:t>
      </w:r>
    </w:p>
    <w:p w14:paraId="065B3520" w14:textId="77777777" w:rsidR="00517AB4" w:rsidRPr="00517AB4" w:rsidRDefault="00517AB4" w:rsidP="00DF6CC5">
      <w:pPr>
        <w:tabs>
          <w:tab w:val="left" w:pos="10490"/>
        </w:tabs>
        <w:spacing w:after="120" w:line="192" w:lineRule="auto"/>
        <w:jc w:val="both"/>
        <w:rPr>
          <w:rFonts w:ascii="Times New Roman" w:hAnsi="Times New Roman" w:cs="Times New Roman"/>
        </w:rPr>
      </w:pPr>
      <w:r w:rsidRPr="00517AB4">
        <w:rPr>
          <w:rFonts w:ascii="Times New Roman" w:hAnsi="Times New Roman" w:cs="Times New Roman"/>
        </w:rPr>
        <w:t xml:space="preserve">5. Państwa dane osobowe będą przechowywane przez okres zgodny z kategorią archiwalną danej sprawy wynikającą z rozporządzenia Prezesa Rady Ministrów z dnia 18 stycznia 2011 r. w sprawie instrukcji kancelaryjnej, jednolitych rzeczowych wykazów akt oraz instrukcji w sprawie organizacji i zakresu działania archiwów zakładowych. </w:t>
      </w:r>
    </w:p>
    <w:p w14:paraId="666B497B" w14:textId="77777777" w:rsidR="00517AB4" w:rsidRPr="00517AB4" w:rsidRDefault="00517AB4" w:rsidP="00DF6CC5">
      <w:pPr>
        <w:tabs>
          <w:tab w:val="left" w:pos="10490"/>
        </w:tabs>
        <w:spacing w:after="120" w:line="192" w:lineRule="auto"/>
        <w:jc w:val="both"/>
        <w:rPr>
          <w:rFonts w:ascii="Times New Roman" w:hAnsi="Times New Roman" w:cs="Times New Roman"/>
        </w:rPr>
      </w:pPr>
      <w:r w:rsidRPr="00517AB4">
        <w:rPr>
          <w:rFonts w:ascii="Times New Roman" w:hAnsi="Times New Roman" w:cs="Times New Roman"/>
        </w:rPr>
        <w:t xml:space="preserve">6. Posiadacie Państwo prawo dostępu do swoich danych osobowych oraz prawo ich sprostowania, usunięcia na zasadach określonych w art. 17 ust. 1 lit. d RODO oraz ograniczenia przetwarzania i prawa do wniesienia sprzeciwu wobec przetwarzania. </w:t>
      </w:r>
    </w:p>
    <w:p w14:paraId="31B3CF51" w14:textId="77777777" w:rsidR="00517AB4" w:rsidRPr="00517AB4" w:rsidRDefault="00517AB4" w:rsidP="00DF6CC5">
      <w:pPr>
        <w:tabs>
          <w:tab w:val="left" w:pos="10490"/>
        </w:tabs>
        <w:spacing w:after="120" w:line="192" w:lineRule="auto"/>
        <w:jc w:val="both"/>
        <w:rPr>
          <w:rFonts w:ascii="Times New Roman" w:hAnsi="Times New Roman" w:cs="Times New Roman"/>
        </w:rPr>
      </w:pPr>
      <w:r w:rsidRPr="00517AB4">
        <w:rPr>
          <w:rFonts w:ascii="Times New Roman" w:hAnsi="Times New Roman" w:cs="Times New Roman"/>
        </w:rPr>
        <w:t xml:space="preserve">7. Przysługuje Państwu również prawo wniesienia skargi do organu nadzorczego zajmującego się ochroną danych osobowych w państwie członkowskim Państwa zwykłego pobytu, miejsca pracy lub miejsca popełnienia domniemanego naruszenia: a) Prezes Ochrony Danych Osobowych (PUODO), b) adres: Stawki 2, 00-193 Warszawa, c) telefon: 22 531 03 00. </w:t>
      </w:r>
    </w:p>
    <w:p w14:paraId="1D138A5A" w14:textId="3CEED6D0" w:rsidR="00517AB4" w:rsidRDefault="00517AB4" w:rsidP="00DF6CC5">
      <w:pPr>
        <w:tabs>
          <w:tab w:val="left" w:pos="10490"/>
        </w:tabs>
        <w:spacing w:after="120" w:line="192" w:lineRule="auto"/>
        <w:jc w:val="both"/>
        <w:rPr>
          <w:rFonts w:ascii="Times New Roman" w:hAnsi="Times New Roman" w:cs="Times New Roman"/>
        </w:rPr>
      </w:pPr>
      <w:r w:rsidRPr="00517AB4">
        <w:rPr>
          <w:rFonts w:ascii="Times New Roman" w:hAnsi="Times New Roman" w:cs="Times New Roman"/>
        </w:rPr>
        <w:t>8. Administrator otrzymał dane od Państwa. Przetwarzanie ich jest obligatoryjne w oparciu o przepisy prawa. 9. Pani/Pana dane są pozyskane od Państwa i nie będą przetwarzane w sposób zautomatyzowany, a także nie będą poddawane procesowi profilowania.</w:t>
      </w:r>
    </w:p>
    <w:p w14:paraId="2CE448D4" w14:textId="77777777" w:rsidR="007630CB" w:rsidRDefault="007630CB" w:rsidP="00DF6CC5">
      <w:pPr>
        <w:tabs>
          <w:tab w:val="left" w:pos="10490"/>
        </w:tabs>
        <w:spacing w:after="120" w:line="192" w:lineRule="auto"/>
        <w:jc w:val="both"/>
        <w:rPr>
          <w:rFonts w:ascii="Times New Roman" w:hAnsi="Times New Roman" w:cs="Times New Roman"/>
        </w:rPr>
      </w:pPr>
    </w:p>
    <w:p w14:paraId="199A987A" w14:textId="1D9BAABD" w:rsidR="007630CB" w:rsidRDefault="007630CB" w:rsidP="00DF6CC5">
      <w:pPr>
        <w:tabs>
          <w:tab w:val="left" w:pos="10490"/>
        </w:tabs>
        <w:spacing w:after="120" w:line="192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………………………………………… </w:t>
      </w:r>
      <w:r>
        <w:rPr>
          <w:rFonts w:ascii="Times New Roman" w:hAnsi="Times New Roman" w:cs="Times New Roman"/>
        </w:rPr>
        <w:tab/>
        <w:t>………………………………….</w:t>
      </w:r>
    </w:p>
    <w:p w14:paraId="5A49E0CB" w14:textId="42EBC620" w:rsidR="007630CB" w:rsidRPr="00517AB4" w:rsidRDefault="007630CB" w:rsidP="00DF6CC5">
      <w:pPr>
        <w:tabs>
          <w:tab w:val="left" w:pos="10490"/>
        </w:tabs>
        <w:spacing w:after="120" w:line="192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(miejscowość, data)</w:t>
      </w:r>
      <w:r>
        <w:rPr>
          <w:rFonts w:ascii="Times New Roman" w:hAnsi="Times New Roman" w:cs="Times New Roman"/>
        </w:rPr>
        <w:tab/>
        <w:t xml:space="preserve">                    (podpis)</w:t>
      </w:r>
    </w:p>
    <w:sectPr w:rsidR="007630CB" w:rsidRPr="00517AB4" w:rsidSect="00F76A32">
      <w:pgSz w:w="16838" w:h="11906" w:orient="landscape"/>
      <w:pgMar w:top="851" w:right="1418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48BF"/>
    <w:rsid w:val="0008757A"/>
    <w:rsid w:val="001165C8"/>
    <w:rsid w:val="002E59DF"/>
    <w:rsid w:val="00332260"/>
    <w:rsid w:val="004354F6"/>
    <w:rsid w:val="00517AB4"/>
    <w:rsid w:val="006E69B5"/>
    <w:rsid w:val="007630CB"/>
    <w:rsid w:val="007A4409"/>
    <w:rsid w:val="008C366B"/>
    <w:rsid w:val="009A7FC1"/>
    <w:rsid w:val="009C67D0"/>
    <w:rsid w:val="00A148BF"/>
    <w:rsid w:val="00A3178E"/>
    <w:rsid w:val="00B770D1"/>
    <w:rsid w:val="00C21E2D"/>
    <w:rsid w:val="00C66B3F"/>
    <w:rsid w:val="00DF6CC5"/>
    <w:rsid w:val="00E4193D"/>
    <w:rsid w:val="00EB5D33"/>
    <w:rsid w:val="00F2468B"/>
    <w:rsid w:val="00F76A32"/>
    <w:rsid w:val="00FB54EF"/>
    <w:rsid w:val="00FF6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AF8C92"/>
  <w15:chartTrackingRefBased/>
  <w15:docId w15:val="{DFEF925B-4432-48CF-96C4-8AB6495B99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4354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FF6CFA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F6CF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wapielsk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756</Words>
  <Characters>4537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MilenaUGW</dc:creator>
  <cp:keywords/>
  <dc:description/>
  <cp:lastModifiedBy>MilenaUGW</cp:lastModifiedBy>
  <cp:revision>3</cp:revision>
  <cp:lastPrinted>2024-12-19T12:33:00Z</cp:lastPrinted>
  <dcterms:created xsi:type="dcterms:W3CDTF">2024-12-20T07:17:00Z</dcterms:created>
  <dcterms:modified xsi:type="dcterms:W3CDTF">2024-12-20T09:48:00Z</dcterms:modified>
</cp:coreProperties>
</file>